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widowControl/>
        <w:spacing w:lineRule="auto" w:line="36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118110</wp:posOffset>
            </wp:positionH>
            <wp:positionV relativeFrom="paragraph">
              <wp:posOffset>-372745</wp:posOffset>
            </wp:positionV>
            <wp:extent cx="913130" cy="69659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Tretekstu"/>
        <w:widowControl/>
        <w:spacing w:lineRule="auto" w:line="360" w:before="0" w:after="0"/>
        <w:jc w:val="left"/>
        <w:rPr/>
      </w:pP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pl-PL" w:eastAsia="zh-CN"/>
        </w:rPr>
        <w:br/>
        <w:t>Ogólnopolski Program Promocyjny „Doceń polskie”</w:t>
      </w:r>
    </w:p>
    <w:p>
      <w:pPr>
        <w:pStyle w:val="Tretekstu"/>
        <w:widowControl/>
        <w:spacing w:lineRule="auto" w:line="360" w:before="0" w:after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left"/>
        <w:rPr>
          <w:b/>
          <w:b/>
          <w:color w:val="00000A"/>
          <w:sz w:val="24"/>
          <w:shd w:fill="FFFFFF" w:val="clear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Tretekstu"/>
        <w:bidi w:val="0"/>
        <w:spacing w:lineRule="auto" w:line="360" w:before="0" w:after="0"/>
        <w:jc w:val="left"/>
        <w:rPr>
          <w:b/>
          <w:b/>
          <w:color w:val="00000A"/>
          <w:sz w:val="24"/>
          <w:shd w:fill="FFFFFF" w:val="clear"/>
        </w:rPr>
      </w:pPr>
      <w:r>
        <w:rPr>
          <w:rFonts w:ascii="Times New Roman" w:hAnsi="Times New Roman"/>
        </w:rPr>
      </w:r>
    </w:p>
    <w:p>
      <w:pPr>
        <w:pStyle w:val="Tretekstu"/>
        <w:bidi w:val="0"/>
        <w:spacing w:lineRule="auto" w:line="360" w:before="0" w:after="0"/>
        <w:jc w:val="left"/>
        <w:rPr>
          <w:rFonts w:ascii="Times New Roman" w:hAnsi="Times New Roman"/>
          <w:b/>
          <w:b/>
          <w:color w:val="00000A"/>
          <w:sz w:val="24"/>
          <w:shd w:fill="FFFFFF" w:val="clear"/>
        </w:rPr>
      </w:pPr>
      <w:bookmarkStart w:id="0" w:name="gmail-docs-internal-guid-c79fe4f6-75b6-9f8a-08fe-1edfb538dfc8"/>
      <w:bookmarkEnd w:id="0"/>
      <w:r>
        <w:rPr>
          <w:rFonts w:ascii="Times New Roman" w:hAnsi="Times New Roman"/>
          <w:b/>
          <w:color w:val="00000A"/>
          <w:sz w:val="24"/>
          <w:shd w:fill="FFFFFF" w:val="clear"/>
        </w:rPr>
        <w:t>Kontrolowane warunki „atmosferyczne”, walka ze szkodnikami przy pomocy ich naturalnych wrogów, ochrona przed zanieczyszczeniami drogowymi - to tylko niektóre zalety uprawy w szklarni. Poznaj je wszystkie! Przekonaj się także, w czym tkwi sekret doskonałego smaku polskich truskawek.</w:t>
      </w:r>
    </w:p>
    <w:p>
      <w:pPr>
        <w:pStyle w:val="Tretekstu"/>
        <w:bidi w:val="0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A"/>
          <w:sz w:val="24"/>
          <w:shd w:fill="FFFFFF" w:val="clear"/>
        </w:rPr>
        <w:br/>
      </w:r>
      <w:bookmarkStart w:id="1" w:name="__DdeLink__3172_1617000586"/>
      <w:bookmarkEnd w:id="1"/>
      <w:r>
        <w:rPr>
          <w:rFonts w:ascii="Times New Roman" w:hAnsi="Times New Roman"/>
          <w:b/>
          <w:color w:val="00000A"/>
          <w:sz w:val="28"/>
          <w:shd w:fill="FFFFFF" w:val="clear"/>
        </w:rPr>
        <w:t>Co trzeba wiedzieć o uprawie owoców i warzyw w szklarni?</w:t>
      </w:r>
    </w:p>
    <w:p>
      <w:pPr>
        <w:pStyle w:val="Tretekstu"/>
        <w:bidi w:val="0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bidi w:val="0"/>
        <w:spacing w:lineRule="auto" w:line="360" w:before="0" w:after="0"/>
        <w:jc w:val="left"/>
        <w:rPr/>
      </w:pPr>
      <w:r>
        <w:rPr>
          <w:rFonts w:ascii="Times New Roman" w:hAnsi="Times New Roman"/>
          <w:color w:val="00000A"/>
          <w:sz w:val="24"/>
          <w:shd w:fill="FFFFFF" w:val="clear"/>
        </w:rPr>
        <w:t xml:space="preserve">Charakterystykę upraw owoców i warzyw w szklarniach przybliżają przedstawiciele </w:t>
      </w:r>
      <w:r>
        <w:rPr>
          <w:rFonts w:ascii="Times New Roman" w:hAnsi="Times New Roman"/>
          <w:b/>
          <w:color w:val="00000A"/>
          <w:sz w:val="24"/>
          <w:shd w:fill="FFFFFF" w:val="clear"/>
        </w:rPr>
        <w:t>Gospodarstwa Ogrodniczego w Ryczywole S.C.</w:t>
      </w:r>
      <w:r>
        <w:rPr>
          <w:rFonts w:ascii="Times New Roman" w:hAnsi="Times New Roman"/>
          <w:color w:val="00000A"/>
          <w:sz w:val="24"/>
          <w:shd w:fill="FFFFFF" w:val="clear"/>
        </w:rPr>
        <w:t xml:space="preserve">, które jest laureatem Ogólnopolskiego Programu Promocyjnego „Doceń polskie”. </w:t>
      </w:r>
      <w:r>
        <w:rPr>
          <w:rFonts w:ascii="Times New Roman" w:hAnsi="Times New Roman"/>
          <w:b/>
          <w:color w:val="00000A"/>
          <w:sz w:val="24"/>
          <w:shd w:fill="FFFFFF" w:val="clear"/>
        </w:rPr>
        <w:br/>
      </w:r>
      <w:r>
        <w:rPr>
          <w:rFonts w:ascii="Times New Roman" w:hAnsi="Times New Roman"/>
          <w:color w:val="00000A"/>
          <w:sz w:val="24"/>
          <w:shd w:fill="FFFFFF" w:val="clear"/>
        </w:rPr>
        <w:t>Firma z Ryczywołu (woj. mazowieckie) prowadzi największą w naszym kraju uprawę malin pod osłonami, oferuje ponadto truskawki,</w:t>
      </w:r>
      <w:r>
        <w:rPr>
          <w:rFonts w:ascii="Times New Roman" w:hAnsi="Times New Roman"/>
          <w:strike w:val="false"/>
          <w:dstrike w:val="false"/>
          <w:color w:val="000080"/>
          <w:sz w:val="24"/>
          <w:u w:val="none"/>
          <w:effect w:val="blinkBackground"/>
          <w:shd w:fill="FFFFFF" w:val="clear"/>
        </w:rPr>
        <w:t xml:space="preserve"> </w:t>
      </w:r>
      <w:hyperlink r:id="rId3">
        <w:r>
          <w:rPr>
            <w:rStyle w:val="Czeinternetowe"/>
            <w:rFonts w:ascii="Times New Roman" w:hAnsi="Times New Roman"/>
            <w:strike w:val="false"/>
            <w:dstrike w:val="false"/>
            <w:color w:val="000080"/>
            <w:sz w:val="24"/>
            <w:u w:val="single"/>
            <w:effect w:val="blinkBackground"/>
            <w:shd w:fill="FFFFFF" w:val="clear"/>
          </w:rPr>
          <w:t>jeżyny</w:t>
        </w:r>
      </w:hyperlink>
      <w:r>
        <w:rPr>
          <w:rFonts w:ascii="Times New Roman" w:hAnsi="Times New Roman"/>
          <w:color w:val="00000A"/>
          <w:shd w:fill="FFFFFF" w:val="clear"/>
        </w:rPr>
        <w:t xml:space="preserve"> </w:t>
      </w:r>
      <w:r>
        <w:rPr>
          <w:rFonts w:ascii="Times New Roman" w:hAnsi="Times New Roman"/>
          <w:color w:val="00000A"/>
          <w:sz w:val="24"/>
          <w:shd w:fill="FFFFFF" w:val="clear"/>
        </w:rPr>
        <w:t xml:space="preserve">oraz pomidory i ogórki gruntowe. W obecnej postaci gospodarstwo działa od 2008 roku, ale należące do niej szklarnie liczą sobie już ponad 30 lat. Poza sezonem gospodarstwo zatrudnia 60 osób, w czasie zbiorów liczba pracowników sięga nawet 200 osób. </w:t>
      </w:r>
    </w:p>
    <w:p>
      <w:pPr>
        <w:pStyle w:val="Tretekstu"/>
        <w:bidi w:val="0"/>
        <w:spacing w:lineRule="auto" w:line="360"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A"/>
          <w:sz w:val="24"/>
          <w:shd w:fill="FFFFFF" w:val="clear"/>
        </w:rPr>
        <w:t>-</w:t>
      </w:r>
      <w:r>
        <w:rPr>
          <w:rFonts w:ascii="Times New Roman" w:hAnsi="Times New Roman"/>
          <w:color w:val="00000A"/>
          <w:shd w:fill="FFFFFF" w:val="clear"/>
        </w:rPr>
        <w:t xml:space="preserve">  </w:t>
      </w:r>
      <w:r>
        <w:rPr>
          <w:rFonts w:ascii="Times New Roman" w:hAnsi="Times New Roman"/>
          <w:i/>
          <w:color w:val="00000A"/>
          <w:sz w:val="24"/>
          <w:shd w:fill="FFFFFF" w:val="clear"/>
        </w:rPr>
        <w:t xml:space="preserve">Dobre i zdrowe jedzenie jest jedną z naszych największych pasji, dlatego mamy głębokie poczucie odpowiedzialności i uczciwości wobec naszych Klientów - </w:t>
      </w:r>
      <w:r>
        <w:rPr>
          <w:rFonts w:ascii="Times New Roman" w:hAnsi="Times New Roman"/>
          <w:color w:val="00000A"/>
          <w:sz w:val="24"/>
          <w:shd w:fill="FFFFFF" w:val="clear"/>
        </w:rPr>
        <w:t xml:space="preserve">zapewniają reprezentanci gospodarstwa z Ryczywołu. Jak uprawa wygląda w praktyce? </w:t>
      </w:r>
      <w:r>
        <w:rPr>
          <w:rFonts w:ascii="Times New Roman" w:hAnsi="Times New Roman"/>
          <w:i/>
          <w:color w:val="00000A"/>
          <w:sz w:val="24"/>
          <w:shd w:fill="FFFFFF" w:val="clear"/>
        </w:rPr>
        <w:t>- Dzięki kontroli wilgotności powietrza nie ma potrzeby stosowania fungicydów chroniących uprawę przed chorobami grzybowymi. Kontrola wilgotności powietrza i temperatury pozwala stworzyć najbardziej korzystne warunki nie tylko roślinom, ale także naturalnym wrogom szkodników niszczących plony w szklarni. Na przykład w walce z Przędziorkiem pomaga nam Dobroczynek szklarniowy. Optymalnymi warunkami do rozwoju samicy Dobroczynka jest temperatura w wysokości 25-30 st. Celsjusza i wilgotność powietrza powyżej 70%. Na plantacjach polowych, w otwartej przestrzeni, zapewnienie takich warunków nie jest możliwe</w:t>
      </w:r>
      <w:r>
        <w:rPr>
          <w:rFonts w:ascii="Times New Roman" w:hAnsi="Times New Roman"/>
          <w:color w:val="00000A"/>
          <w:shd w:fill="FFFFFF" w:val="clear"/>
        </w:rPr>
        <w:t xml:space="preserve"> </w:t>
      </w:r>
      <w:r>
        <w:rPr>
          <w:rFonts w:ascii="Times New Roman" w:hAnsi="Times New Roman"/>
          <w:color w:val="00000A"/>
          <w:sz w:val="24"/>
          <w:shd w:fill="FFFFFF" w:val="clear"/>
        </w:rPr>
        <w:t xml:space="preserve">- podkreśla </w:t>
      </w:r>
      <w:r>
        <w:rPr>
          <w:rFonts w:ascii="Times New Roman" w:hAnsi="Times New Roman"/>
          <w:b/>
          <w:color w:val="00000A"/>
          <w:sz w:val="24"/>
          <w:shd w:fill="FFFFFF" w:val="clear"/>
        </w:rPr>
        <w:t>Jacek Pospiszyl</w:t>
      </w:r>
      <w:r>
        <w:rPr>
          <w:rFonts w:ascii="Times New Roman" w:hAnsi="Times New Roman"/>
          <w:color w:val="00000A"/>
          <w:sz w:val="24"/>
          <w:shd w:fill="FFFFFF" w:val="clear"/>
        </w:rPr>
        <w:t>, reprezentujący mazowieckie gospodarstwo. W szklarni nie istnieje także problem zanieczyszczeń drogowych czy kwaśnego deszczu - pod dachem szklarni rośliny są bezpieczne.</w:t>
      </w:r>
      <w:r>
        <w:rPr>
          <w:rFonts w:ascii="Times New Roman" w:hAnsi="Times New Roman"/>
          <w:i/>
          <w:color w:val="00000A"/>
          <w:sz w:val="24"/>
          <w:shd w:fill="FFFFFF" w:val="clear"/>
        </w:rPr>
        <w:br/>
      </w:r>
      <w:r>
        <w:rPr>
          <w:rFonts w:ascii="Times New Roman" w:hAnsi="Times New Roman"/>
          <w:color w:val="00000A"/>
          <w:sz w:val="24"/>
          <w:shd w:fill="FFFFFF" w:val="clear"/>
        </w:rPr>
        <w:br/>
        <w:t xml:space="preserve">- </w:t>
      </w:r>
      <w:r>
        <w:rPr>
          <w:rFonts w:ascii="Times New Roman" w:hAnsi="Times New Roman"/>
          <w:i/>
          <w:color w:val="00000A"/>
          <w:sz w:val="24"/>
          <w:shd w:fill="FFFFFF" w:val="clear"/>
        </w:rPr>
        <w:t>W szklarni optymalne ilości nawozu i wody są precyzyjnie dozowane przez urządzenie sterowane programem komputerowym. Nasza stacja meteo rejestruje warunki atmosferyczne (jak ilość energii słonecznej, wielkość opadu, prędkość wiatru itp.) i na podstawie tych parametrów zarządza systemem</w:t>
      </w:r>
      <w:r>
        <w:rPr>
          <w:rFonts w:ascii="Times New Roman" w:hAnsi="Times New Roman"/>
          <w:color w:val="00000A"/>
          <w:shd w:fill="FFFFFF" w:val="clear"/>
        </w:rPr>
        <w:t xml:space="preserve"> </w:t>
      </w:r>
      <w:r>
        <w:rPr>
          <w:rFonts w:ascii="Times New Roman" w:hAnsi="Times New Roman"/>
          <w:color w:val="00000A"/>
          <w:sz w:val="24"/>
          <w:shd w:fill="FFFFFF" w:val="clear"/>
        </w:rPr>
        <w:t>- wyjaśnia przedstawiciel gospodarstwa. -</w:t>
      </w:r>
      <w:r>
        <w:rPr>
          <w:rFonts w:ascii="Times New Roman" w:hAnsi="Times New Roman"/>
          <w:color w:val="00000A"/>
          <w:shd w:fill="FFFFFF" w:val="clear"/>
        </w:rPr>
        <w:t xml:space="preserve"> </w:t>
      </w:r>
      <w:r>
        <w:rPr>
          <w:rFonts w:ascii="Times New Roman" w:hAnsi="Times New Roman"/>
          <w:i/>
          <w:color w:val="00000A"/>
          <w:sz w:val="24"/>
          <w:shd w:fill="FFFFFF" w:val="clear"/>
        </w:rPr>
        <w:t>Z kolei równomierne rozproszenie światła pozwala zapewnić roślinom zrównoważoną temperaturę dobową. Dzięki temu liście roślin nieprzerwanie wytwarzają asymilaty i przetwarzają je w cukry gromadzone w owocach</w:t>
      </w:r>
      <w:r>
        <w:rPr>
          <w:rFonts w:ascii="Times New Roman" w:hAnsi="Times New Roman"/>
          <w:color w:val="00000A"/>
          <w:shd w:fill="FFFFFF" w:val="clear"/>
        </w:rPr>
        <w:t xml:space="preserve"> </w:t>
      </w:r>
      <w:r>
        <w:rPr>
          <w:rFonts w:ascii="Times New Roman" w:hAnsi="Times New Roman"/>
          <w:color w:val="00000A"/>
          <w:sz w:val="24"/>
          <w:shd w:fill="FFFFFF" w:val="clear"/>
        </w:rPr>
        <w:t xml:space="preserve">- mówi J. Pospiszyl. </w:t>
        <w:br/>
        <w:br/>
        <w:t xml:space="preserve">To właśnie panujące w Polsce warunki atmosferyczne są tajemnicą doskonałego smaku rodzimych owoców. Uprawa malin i truskawek nie wymaga zbyt wysokich temperatur, ale dużej ilości słońca. - </w:t>
      </w:r>
      <w:r>
        <w:rPr>
          <w:rFonts w:ascii="Times New Roman" w:hAnsi="Times New Roman"/>
          <w:i/>
          <w:color w:val="00000A"/>
          <w:sz w:val="24"/>
          <w:shd w:fill="FFFFFF" w:val="clear"/>
        </w:rPr>
        <w:t>Umiarkowany klimat bardziej sprzyja produkcji truskawek niż upalny na południu Europy. Wysokie temperatury i słońce za dnia oraz chłodniejsze noce pozwalają truskawce gromadzić energię, dzięki czemu owoce są słodkie i soczyste. W krajach południowych truskawka zużywa tę energię na „ochłodzenie się” nocą, intensywnie transpirując wodę, to dlatego truskawki sprzedawane z importu z ciepłych krajów są co prawda wyrośnięte i intensywnie czerwone, ale niestety mało słodkie</w:t>
      </w:r>
      <w:r>
        <w:rPr>
          <w:rFonts w:ascii="Times New Roman" w:hAnsi="Times New Roman"/>
          <w:color w:val="00000A"/>
          <w:shd w:fill="FFFFFF" w:val="clear"/>
        </w:rPr>
        <w:t xml:space="preserve"> </w:t>
      </w:r>
      <w:r>
        <w:rPr>
          <w:rFonts w:ascii="Times New Roman" w:hAnsi="Times New Roman"/>
          <w:color w:val="00000A"/>
          <w:sz w:val="24"/>
          <w:shd w:fill="FFFFFF" w:val="clear"/>
        </w:rPr>
        <w:t>- podsumowuje Jacek Pospiszyl.</w:t>
        <w:br/>
        <w:br/>
        <w:t xml:space="preserve">Potwierdzeniem najwyższej jakości owoców opisywanej firmy są m.in. certyfikaty Ogólnopolskiego Programu Promocyjnego „Doceń polskie” i tytuły </w:t>
      </w:r>
      <w:r>
        <w:rPr>
          <w:rFonts w:ascii="Times New Roman" w:hAnsi="Times New Roman"/>
          <w:b/>
          <w:color w:val="00000A"/>
          <w:sz w:val="24"/>
          <w:shd w:fill="FFFFFF" w:val="clear"/>
        </w:rPr>
        <w:t>TOP PRODUKT</w:t>
      </w:r>
      <w:r>
        <w:rPr>
          <w:rFonts w:ascii="Times New Roman" w:hAnsi="Times New Roman"/>
          <w:color w:val="00000A"/>
          <w:sz w:val="24"/>
          <w:shd w:fill="FFFFFF" w:val="clear"/>
        </w:rPr>
        <w:t xml:space="preserve">, które Loża Ekspertów przyznała </w:t>
      </w:r>
      <w:r>
        <w:rPr>
          <w:rFonts w:ascii="Times New Roman" w:hAnsi="Times New Roman"/>
          <w:b/>
          <w:color w:val="00000A"/>
          <w:sz w:val="24"/>
          <w:shd w:fill="FFFFFF" w:val="clear"/>
        </w:rPr>
        <w:t>Deserowej truskawce</w:t>
      </w:r>
      <w:r>
        <w:rPr>
          <w:rFonts w:ascii="Times New Roman" w:hAnsi="Times New Roman"/>
          <w:color w:val="00000A"/>
          <w:shd w:fill="FFFFFF" w:val="clear"/>
        </w:rPr>
        <w:t xml:space="preserve"> </w:t>
      </w:r>
      <w:r>
        <w:rPr>
          <w:rFonts w:ascii="Times New Roman" w:hAnsi="Times New Roman"/>
          <w:color w:val="00000A"/>
          <w:sz w:val="24"/>
          <w:shd w:fill="FFFFFF" w:val="clear"/>
        </w:rPr>
        <w:t xml:space="preserve">i </w:t>
      </w:r>
      <w:r>
        <w:rPr>
          <w:rFonts w:ascii="Times New Roman" w:hAnsi="Times New Roman"/>
          <w:b/>
          <w:color w:val="00000A"/>
          <w:sz w:val="24"/>
          <w:shd w:fill="FFFFFF" w:val="clear"/>
        </w:rPr>
        <w:t>Deserowej malinie</w:t>
      </w:r>
      <w:r>
        <w:rPr>
          <w:rFonts w:ascii="Times New Roman" w:hAnsi="Times New Roman"/>
          <w:color w:val="00000A"/>
          <w:sz w:val="24"/>
          <w:shd w:fill="FFFFFF" w:val="clear"/>
        </w:rPr>
        <w:t>. Tytułem TOP PRODUKT honoruje się tylko żywność, która od specjalistów z branży spożywczej otrzyma maksymalne noty (same „10”) za smak, wygląd i stosunek jakości do ceny.</w:t>
      </w:r>
    </w:p>
    <w:p>
      <w:pPr>
        <w:pStyle w:val="Tretekstu"/>
        <w:bidi w:val="0"/>
        <w:spacing w:lineRule="auto" w:line="360" w:before="0" w:after="0"/>
        <w:jc w:val="left"/>
        <w:rPr>
          <w:rFonts w:ascii="Times New Roman" w:hAnsi="Times New Roman"/>
          <w:color w:val="00000A"/>
          <w:sz w:val="24"/>
          <w:shd w:fill="FFFFFF" w:val="clear"/>
        </w:rPr>
      </w:pPr>
      <w:r>
        <w:rPr>
          <w:rFonts w:ascii="Times New Roman" w:hAnsi="Times New Roman"/>
          <w:color w:val="00000A"/>
          <w:sz w:val="24"/>
          <w:shd w:fill="FFFFFF" w:val="clear"/>
        </w:rPr>
        <w:t xml:space="preserve">Owoce zostały nagrodzone podczas XXIV atestacji żywności organizowanej w ramach programu „Doceń polskie”. </w:t>
      </w:r>
    </w:p>
    <w:p>
      <w:pPr>
        <w:pStyle w:val="Tretekstu"/>
        <w:bidi w:val="0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 w:before="0" w:after="140"/>
        <w:jc w:val="left"/>
        <w:rPr/>
      </w:pPr>
      <w:r>
        <w:rPr>
          <w:rStyle w:val="Wyrnienie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zxx" w:bidi="zxx"/>
        </w:rPr>
        <w:t>* * *</w:t>
      </w:r>
    </w:p>
    <w:p>
      <w:pPr>
        <w:pStyle w:val="Normal"/>
        <w:spacing w:lineRule="auto" w:line="360"/>
        <w:rPr/>
      </w:pPr>
      <w:r>
        <w:rPr>
          <w:rStyle w:val="Mocnowyrniony"/>
          <w:rFonts w:cs="Times New Roman" w:ascii="Times New Roman" w:hAnsi="Times New Roman"/>
          <w:color w:val="000000"/>
          <w:sz w:val="24"/>
          <w:szCs w:val="24"/>
          <w:lang w:eastAsia="zxx" w:bidi="zxx"/>
        </w:rPr>
        <w:t>Ogólnopolski Program Promocyjny „Doceń polskie”</w:t>
        <w:br/>
        <w:t>www.docenpolskie.pl</w:t>
        <w:br/>
        <w:t xml:space="preserve">www.blog.docenpolskie.pl </w:t>
      </w:r>
      <w:r>
        <w:rPr>
          <w:rStyle w:val="Mocnowyrniony"/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zxx" w:bidi="zxx"/>
        </w:rPr>
        <w:br/>
        <w:t xml:space="preserve">Celem programu „Doceń polskie” jest promocja wysokiej jakości produktów spożywczych dostępnych na polskim rynku. Ich selekcją, oceną i przyznaniem certyfikatu „Doceń polskie” zajmują się specjaliści zawodowo związani z żywnością i technologią żywienia, którzy tworzą Lożę Ekspertów. Zasiadają w niej m.in. członkowie Klubu Szefów Kuchni. </w:t>
        <w:br/>
        <w:t xml:space="preserve">Twórca programu „Doceń polskie” jest  także organizatorem projektu BlogerChef (blogerchef.pl) – innowacyjnego przedsięwzięcia skierowanego do blogerów kulinarnych. </w:t>
        <w:br/>
      </w:r>
    </w:p>
    <w:p>
      <w:pPr>
        <w:pStyle w:val="Normal"/>
        <w:spacing w:lineRule="auto" w:line="360"/>
        <w:jc w:val="left"/>
        <w:rPr/>
      </w:pPr>
      <w:r>
        <w:rPr>
          <w:rStyle w:val="Mocnowyrniony"/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zxx" w:bidi="zxx"/>
        </w:rPr>
        <w:t>* * *</w:t>
      </w:r>
    </w:p>
    <w:p>
      <w:pPr>
        <w:pStyle w:val="Normal"/>
        <w:spacing w:lineRule="auto" w:line="360"/>
        <w:jc w:val="left"/>
        <w:rPr/>
      </w:pPr>
      <w:r>
        <w:rPr>
          <w:rStyle w:val="Mocnowyrniony"/>
          <w:rFonts w:eastAsia="Times New Roman CE" w:cs="Times New Roman" w:ascii="Times New Roman" w:hAnsi="Times New Roman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zxx" w:bidi="zxx"/>
        </w:rPr>
        <w:t>KONTAKT:</w:t>
      </w:r>
      <w:r>
        <w:rPr>
          <w:rStyle w:val="Mocnowyrniony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zxx" w:bidi="zxx"/>
        </w:rPr>
        <w:br/>
      </w:r>
      <w:r>
        <w:rPr>
          <w:rStyle w:val="Mocnowyrniony"/>
          <w:rFonts w:eastAsia="Times New Roman CE" w:cs="Times New Roman" w:ascii="Times New Roman" w:hAnsi="Times New Roman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zxx" w:bidi="zxx"/>
        </w:rPr>
        <w:t>Ogólnopolski Program Promocyjny „Doceń polskie”</w:t>
        <w:br/>
      </w:r>
      <w:hyperlink r:id="rId4">
        <w:r>
          <w:rPr>
            <w:rStyle w:val="Mocnowyrniony"/>
            <w:rFonts w:eastAsia="Times New Roman CE" w:cs="Times New Roman" w:ascii="Times New Roman" w:hAnsi="Times New Roman"/>
            <w:i w:val="false"/>
            <w:iCs w:val="false"/>
            <w:caps w:val="false"/>
            <w:smallCaps w:val="false"/>
            <w:color w:val="000000"/>
            <w:spacing w:val="0"/>
            <w:sz w:val="24"/>
            <w:szCs w:val="24"/>
            <w:lang w:eastAsia="zxx" w:bidi="zxx"/>
          </w:rPr>
          <w:t>www.docenpolskie.pl</w:t>
        </w:r>
      </w:hyperlink>
      <w:r>
        <w:rPr>
          <w:rStyle w:val="Mocnowyrniony"/>
          <w:rFonts w:eastAsia="Times New Roman CE" w:cs="Times New Roman" w:ascii="Times New Roman" w:hAnsi="Times New Roman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zxx" w:bidi="zxx"/>
        </w:rPr>
        <w:br/>
        <w:br/>
        <w:t>Kontakt dla mediów:</w:t>
      </w:r>
      <w:r>
        <w:rPr>
          <w:rStyle w:val="Mocnowyrniony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zxx" w:bidi="zxx"/>
        </w:rPr>
        <w:br/>
      </w:r>
      <w:r>
        <w:rPr>
          <w:rStyle w:val="Czeinternetowe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pl-PL"/>
        </w:rPr>
        <w:t>Anna Koza</w:t>
        <w:br/>
      </w:r>
      <w:hyperlink r:id="rId5">
        <w:r>
          <w:rPr>
            <w:rStyle w:val="Czeinternetowe"/>
            <w:rFonts w:eastAsia="Times New Roman CE" w:cs="Times New Roman" w:ascii="Times New Roman" w:hAnsi="Times New Roman"/>
            <w:b w:val="false"/>
            <w:bCs w:val="false"/>
            <w:i w:val="false"/>
            <w:iCs w:val="false"/>
            <w:caps w:val="false"/>
            <w:smallCaps w:val="false"/>
            <w:spacing w:val="0"/>
            <w:sz w:val="24"/>
            <w:szCs w:val="24"/>
          </w:rPr>
          <w:t>anna.koza@adventure.media.pl</w:t>
        </w:r>
      </w:hyperlink>
      <w:r>
        <w:rPr>
          <w:rStyle w:val="Czeinternetowe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pl-PL"/>
        </w:rPr>
        <w:br/>
        <w:t>Adventure Media s. c. Agencja Public Relations</w:t>
        <w:br/>
      </w:r>
      <w:hyperlink r:id="rId6">
        <w:r>
          <w:rPr>
            <w:rStyle w:val="Czeinternetowe"/>
            <w:rFonts w:eastAsia="Times New Roman CE" w:cs="Times New Roman" w:ascii="Times New Roman" w:hAnsi="Times New Roman"/>
            <w:b w:val="false"/>
            <w:bCs w:val="false"/>
            <w:i w:val="false"/>
            <w:iCs w:val="false"/>
            <w:caps w:val="false"/>
            <w:smallCaps w:val="false"/>
            <w:spacing w:val="0"/>
            <w:sz w:val="24"/>
            <w:szCs w:val="24"/>
          </w:rPr>
          <w:t>www.adventure.media.pl</w:t>
        </w:r>
      </w:hyperlink>
      <w:r>
        <w:rPr>
          <w:rStyle w:val="Czeinternetowe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pl-PL"/>
        </w:rPr>
        <w:br/>
      </w:r>
      <w:bookmarkStart w:id="2" w:name="__DdeLink__604_1316265031"/>
      <w:r>
        <w:rPr>
          <w:rStyle w:val="Czeinternetowe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pl-PL"/>
        </w:rPr>
        <w:t>tel. 780 115 953</w:t>
      </w:r>
      <w:bookmarkEnd w:id="2"/>
      <w:r>
        <w:rPr>
          <w:rStyle w:val="Czeinternetowe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pl-PL"/>
        </w:rPr>
        <w:br/>
        <w:t>tel. 32 724 28 84</w:t>
        <w:br/>
        <w:t>fax 32 417 01 70</w:t>
      </w:r>
      <w:r>
        <w:rPr>
          <w:rStyle w:val="Mocnowyrniony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zxx" w:bidi="zxx"/>
        </w:rPr>
        <w:br/>
      </w:r>
      <w:r>
        <w:rPr>
          <w:rStyle w:val="Mocnowyrniony"/>
          <w:rFonts w:eastAsia="Times New Roman CE" w:cs="Times New Roman" w:ascii="Times New Roman" w:hAnsi="Times New Roman"/>
          <w:b w:val="false"/>
          <w:bCs w:val="false"/>
          <w:color w:val="000000"/>
          <w:sz w:val="24"/>
          <w:szCs w:val="24"/>
          <w:lang w:eastAsia="zxx" w:bidi="zxx"/>
        </w:rPr>
        <w:br/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br/>
      </w:r>
    </w:p>
    <w:p>
      <w:pPr>
        <w:pStyle w:val="Normal"/>
        <w:spacing w:lineRule="auto" w:line="360"/>
        <w:jc w:val="left"/>
        <w:rPr/>
      </w:pPr>
      <w:r>
        <w:rPr>
          <w:rStyle w:val="Czeinternetowe"/>
          <w:rFonts w:cs="Times New Roman" w:ascii="Times New Roman" w:hAnsi="Times New Roman"/>
          <w:b w:val="false"/>
          <w:bCs w:val="false"/>
          <w:sz w:val="24"/>
          <w:szCs w:val="24"/>
        </w:rPr>
        <w:br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br/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GoBack3"/>
      <w:bookmarkStart w:id="4" w:name="_GoBack3"/>
      <w:bookmarkEnd w:id="4"/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160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Mocnowyrniony">
    <w:name w:val="Mocno wyróżniony"/>
    <w:rPr>
      <w:b/>
      <w:bCs/>
    </w:rPr>
  </w:style>
  <w:style w:type="character" w:styleId="Wyrnienie">
    <w:name w:val="Wyróżnienie"/>
    <w:rPr>
      <w:i/>
      <w:iCs/>
    </w:rPr>
  </w:style>
  <w:style w:type="character" w:styleId="Odwiedzoneczeinternetowe">
    <w:name w:val="Odwiedzone łącze internetowe"/>
    <w:rPr>
      <w:color w:val="800000"/>
      <w:u w:val="single"/>
      <w:lang w:val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owoce-ryczywol.pl/owoce-sprzedaz/sprzedaz-jezyny/" TargetMode="External"/><Relationship Id="rId4" Type="http://schemas.openxmlformats.org/officeDocument/2006/relationships/hyperlink" Target="http://www.docenpolskie.pl/" TargetMode="External"/><Relationship Id="rId5" Type="http://schemas.openxmlformats.org/officeDocument/2006/relationships/hyperlink" Target="mailto:anna.koza@adventure.media.pl" TargetMode="External"/><Relationship Id="rId6" Type="http://schemas.openxmlformats.org/officeDocument/2006/relationships/hyperlink" Target="http://www.adventure.media.pl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245</TotalTime>
  <Application>LibreOffice/4.4.1.2$Windows_x86 LibreOffice_project/45e2de17089c24a1fa810c8f975a7171ba4cd432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2017-07-25T08:26:39Z</dcterms:created>
  <dc:language>pl-PL</dc:language>
  <dcterms:modified xsi:type="dcterms:W3CDTF">2017-08-01T09:11:15Z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