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9D7" w:rsidRPr="00872015" w:rsidRDefault="00D029D7" w:rsidP="00D029D7">
      <w:pPr>
        <w:pStyle w:val="Tekstpodstawowy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2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72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7201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br/>
        <w:t>Ogólnopolski Program Promocyjny „Doceń polskie”</w:t>
      </w:r>
      <w:r w:rsidRPr="0087201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-372745</wp:posOffset>
            </wp:positionV>
            <wp:extent cx="910590" cy="694690"/>
            <wp:effectExtent l="0" t="0" r="3810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9D7" w:rsidRDefault="00D029D7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555A" w:rsidRDefault="000D4E4E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Trwają przygotowania do XXIX atestacji żywności organizowanej w ramach Ogólnopolskiego Programu Promocyjnego „Doceń polskie”. Wydarzenie odbędzie się 25 lipca br. w Sosnowcu. Tego dnia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ocenione zostaną m.in. dwa oleje z linii Kujawski z ziołami, pochodzące z oferty </w:t>
      </w:r>
      <w:r>
        <w:rPr>
          <w:rStyle w:val="StrongEmphasis"/>
          <w:rFonts w:ascii="Times New Roman" w:hAnsi="Times New Roman" w:cs="Times New Roman"/>
          <w:color w:val="000000"/>
          <w:sz w:val="24"/>
          <w:szCs w:val="24"/>
        </w:rPr>
        <w:t>ZT „KRUSZWICA” S.A. 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portfolio tej firmy jest w sumie aż 12 propozycji z godłem jakości „Doceń polskie”, wszystkie nagrodzono więcej niż jeden raz. Znak programu promocyjneg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 to dla producenta z Kruszwicy wartość sama w sobie i kolejne potwierdzenie najwyższej jakości wyrobów.</w:t>
      </w:r>
    </w:p>
    <w:p w:rsidR="009F555A" w:rsidRDefault="009F555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555A" w:rsidRDefault="000D4E4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</w:rPr>
        <w:t>XXIX audyt żywności</w:t>
      </w:r>
      <w:r w:rsidR="00D029D7">
        <w:rPr>
          <w:rFonts w:ascii="Times New Roman" w:hAnsi="Times New Roman" w:cs="Times New Roman"/>
          <w:b/>
          <w:color w:val="000000"/>
          <w:sz w:val="28"/>
          <w:szCs w:val="28"/>
        </w:rPr>
        <w:t>. M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arka Kujawski zmierza </w:t>
      </w:r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po kolejne znaki „Doceń polskie”</w:t>
      </w:r>
    </w:p>
    <w:p w:rsidR="009F555A" w:rsidRDefault="009F555A">
      <w:pPr>
        <w:pStyle w:val="Standard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555A" w:rsidRDefault="000D4E4E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ZT „KRUSZWICA” S.A. to największy w Polsce, a zarazem jeden z największy</w:t>
      </w:r>
      <w:r>
        <w:rPr>
          <w:rFonts w:ascii="Times New Roman" w:hAnsi="Times New Roman" w:cs="Times New Roman"/>
          <w:sz w:val="24"/>
          <w:szCs w:val="24"/>
        </w:rPr>
        <w:t xml:space="preserve">ch w Europie, przetwórca nasion oleistych. Należąca do </w:t>
      </w:r>
      <w:r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Grupy </w:t>
      </w:r>
      <w:proofErr w:type="spellStart"/>
      <w:r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Bunge</w:t>
      </w:r>
      <w:proofErr w:type="spellEnd"/>
      <w:r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spółka wyspecjalizowała się w produkcji butelkowanych olejów roślinnych, a także margaryn oraz tłuszczów.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Jej flagowym produktem jest olej Kujawski z Pierwszego Tłoczenia, w asortymencie zn</w:t>
      </w:r>
      <w:r>
        <w:rPr>
          <w:rFonts w:ascii="Times New Roman" w:hAnsi="Times New Roman" w:cs="Times New Roman"/>
          <w:sz w:val="24"/>
          <w:szCs w:val="24"/>
        </w:rPr>
        <w:t>ajdziemy także inne oleje sygnowane marką Kujawski oraz margaryny konsumenckie.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Producent przystąpił do Ogólnopolskiego Programu Promocyjnego „Doceń polskie” sześć lat temu. Olej Kujawski 3 ziarna został zgłoszony do udziału w IV atestacji żywności, która </w:t>
      </w:r>
      <w:r>
        <w:rPr>
          <w:rFonts w:ascii="Times New Roman" w:hAnsi="Times New Roman" w:cs="Times New Roman"/>
          <w:sz w:val="24"/>
          <w:szCs w:val="24"/>
        </w:rPr>
        <w:t xml:space="preserve">odbyła się 1 lutego 2012 roku.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Zasady oceny żywności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Podczas audytu specjaliści zasiadający w Loży Ekspertów indywidualnie sprawdzają każdy produkt zakwalifikowany do audytu, po czym przyznają mu noty (w skali od 1 do 10) za smak, wygląd i stosunek jakoś</w:t>
      </w:r>
      <w:r>
        <w:rPr>
          <w:rFonts w:ascii="Times New Roman" w:hAnsi="Times New Roman" w:cs="Times New Roman"/>
          <w:sz w:val="24"/>
          <w:szCs w:val="24"/>
        </w:rPr>
        <w:t xml:space="preserve">ci do ceny. Do zdobycia godła promocyjnego potrzeba minimum 7,5 pkt., zaś wyroby z maksymalnymi notami są premiowane tytułem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OP PRODUKT</w:t>
      </w:r>
      <w:r>
        <w:rPr>
          <w:rFonts w:ascii="Times New Roman" w:hAnsi="Times New Roman" w:cs="Times New Roman"/>
          <w:sz w:val="24"/>
          <w:szCs w:val="24"/>
        </w:rPr>
        <w:t xml:space="preserve">. Regulamin programu i zasady przyznawania znaku jakości nie uległy zmianie: </w:t>
      </w:r>
      <w:r>
        <w:rPr>
          <w:rFonts w:ascii="Times New Roman" w:hAnsi="Times New Roman" w:cs="Times New Roman"/>
          <w:sz w:val="24"/>
          <w:szCs w:val="24"/>
        </w:rPr>
        <w:lastRenderedPageBreak/>
        <w:t>decyzja o wyróżnieniu (lub nie) produktu na</w:t>
      </w:r>
      <w:r>
        <w:rPr>
          <w:rFonts w:ascii="Times New Roman" w:hAnsi="Times New Roman" w:cs="Times New Roman"/>
          <w:sz w:val="24"/>
          <w:szCs w:val="24"/>
        </w:rPr>
        <w:t>leży wyłącznie do członków Loży Ekspertów.  Od 2011 roku, kiedy to miała miejsce I atestacja, honorowym patronem certyfikacji jest Minister Rolnictwa.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Olej Kujawski 3 ziarna był pierwszym produktem ZT „KRUWSZICA” nagrodzonym przez Loże Ekspertów programu „</w:t>
      </w:r>
      <w:r>
        <w:rPr>
          <w:rFonts w:ascii="Times New Roman" w:hAnsi="Times New Roman" w:cs="Times New Roman"/>
          <w:sz w:val="24"/>
          <w:szCs w:val="24"/>
        </w:rPr>
        <w:t>Doceń polskie”. Firma nie poprzestała jednak na tym wyróżnieniu i zgłaszała do oceny kolejne swoje propozycje. Obecnie w jej asortymencie jest aż 12 propozycji ze znakiem jakości programu, wszystkim przyznano także tytuł TOP PRODUKT. Poza wspomnianym już K</w:t>
      </w:r>
      <w:r>
        <w:rPr>
          <w:rFonts w:ascii="Times New Roman" w:hAnsi="Times New Roman" w:cs="Times New Roman"/>
          <w:sz w:val="24"/>
          <w:szCs w:val="24"/>
        </w:rPr>
        <w:t xml:space="preserve">ujawski 3 ziarna, uhonorowane zostały również: Olej Kujawski z Pierwszego Tłoczenia, 6 olei z linii Kujawski z ziołami oraz 4 oleje z serii Kujawski tłoczony na zimno.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Co ciekawe, każda z wyróżnionych propozycji zdobyła uznanie ekspertów więcej niż jeden </w:t>
      </w:r>
      <w:r>
        <w:rPr>
          <w:rFonts w:ascii="Times New Roman" w:hAnsi="Times New Roman" w:cs="Times New Roman"/>
          <w:sz w:val="24"/>
          <w:szCs w:val="24"/>
        </w:rPr>
        <w:t>raz, a Olej Kujawski 3 ziarna z powodzeniem brał udział w aż czterech audytach! Kolejna ocena nagrodzonej żywności wynika z regulaminu programu. Zgodnie z nim, certyfikaty są przyznawane zawsze na 2 lata, po tym czasie producent może ponownie zgłosić artyk</w:t>
      </w:r>
      <w:r>
        <w:rPr>
          <w:rFonts w:ascii="Times New Roman" w:hAnsi="Times New Roman" w:cs="Times New Roman"/>
          <w:sz w:val="24"/>
          <w:szCs w:val="24"/>
        </w:rPr>
        <w:t xml:space="preserve">uł do oceny. Powtórne uzyskanie wysokich not pozwala przez następne 24 miesiące promować żywność godłem „Doceń polskie”. Ponowne otrzymania znaków jakości dowodzi o powtarzalności produkcji, która w branży spożywczej ma szczególne znaczenie.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Ranga godła </w:t>
      </w:r>
      <w:r>
        <w:rPr>
          <w:rFonts w:ascii="Times New Roman" w:hAnsi="Times New Roman" w:cs="Times New Roman"/>
          <w:b/>
          <w:bCs/>
          <w:sz w:val="24"/>
          <w:szCs w:val="24"/>
        </w:rPr>
        <w:t>„Doceń polskie”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Jako firma przykładamy dużą wagę do jakości produkowanych przez nas produktów, a także do tego aby dobrze odpowiadały na potrzeby konsumentów. Udział w certyfikacji programu „Doceń polskie” i osiągane już przez wiele naszych produktów wyr</w:t>
      </w:r>
      <w:r>
        <w:rPr>
          <w:rFonts w:ascii="Times New Roman" w:hAnsi="Times New Roman" w:cs="Times New Roman"/>
          <w:i/>
          <w:iCs/>
          <w:sz w:val="24"/>
          <w:szCs w:val="24"/>
        </w:rPr>
        <w:t>óżnienia są dla nas swego rodzaju potwierdzeniem realizowanych przez nas założeń. W przypadku marki Kujawski, mocno kojarzonej z polskością, program „Doceń polskie” ma szczególne znaczenie ze względu na wpisujący się w niego charakter marki</w:t>
      </w:r>
      <w:r>
        <w:rPr>
          <w:rFonts w:ascii="Times New Roman" w:hAnsi="Times New Roman" w:cs="Times New Roman"/>
          <w:sz w:val="24"/>
          <w:szCs w:val="24"/>
        </w:rPr>
        <w:t xml:space="preserve"> - podkreśla </w:t>
      </w:r>
      <w:r>
        <w:rPr>
          <w:rFonts w:ascii="Times New Roman" w:hAnsi="Times New Roman" w:cs="Times New Roman"/>
          <w:b/>
          <w:bCs/>
          <w:sz w:val="24"/>
          <w:szCs w:val="24"/>
        </w:rPr>
        <w:t>Sła</w:t>
      </w:r>
      <w:r>
        <w:rPr>
          <w:rFonts w:ascii="Times New Roman" w:hAnsi="Times New Roman" w:cs="Times New Roman"/>
          <w:b/>
          <w:bCs/>
          <w:sz w:val="24"/>
          <w:szCs w:val="24"/>
        </w:rPr>
        <w:t>womir Kozłowski</w:t>
      </w:r>
      <w:r>
        <w:rPr>
          <w:rFonts w:ascii="Times New Roman" w:hAnsi="Times New Roman" w:cs="Times New Roman"/>
          <w:sz w:val="24"/>
          <w:szCs w:val="24"/>
        </w:rPr>
        <w:t xml:space="preserve">, opiekujący się marką Kujawski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ZT „KRUSZWICA” S.A.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Godło programu „Doceń polskie” jest obecne w komunikacji wewnętrznej firmy, stanowi także pomoc w komunikacji indywidualnej: z konsumentami zainteresowanymi certyfikatami przyznanymi mar</w:t>
      </w:r>
      <w:r>
        <w:rPr>
          <w:rFonts w:ascii="Times New Roman" w:hAnsi="Times New Roman" w:cs="Times New Roman"/>
          <w:sz w:val="24"/>
          <w:szCs w:val="24"/>
        </w:rPr>
        <w:t xml:space="preserve">ce i jej produktom. - </w:t>
      </w:r>
      <w:r>
        <w:rPr>
          <w:rFonts w:ascii="Times New Roman" w:hAnsi="Times New Roman" w:cs="Times New Roman"/>
          <w:i/>
          <w:iCs/>
          <w:sz w:val="24"/>
          <w:szCs w:val="24"/>
        </w:rPr>
        <w:t>Jest on dla nas wartością samą w sobie i potwierdzeniem jakości naszych produktów, szczególnie nowych, wchodzących właśnie na rynek</w:t>
      </w:r>
      <w:r>
        <w:rPr>
          <w:rFonts w:ascii="Times New Roman" w:hAnsi="Times New Roman" w:cs="Times New Roman"/>
          <w:sz w:val="24"/>
          <w:szCs w:val="24"/>
        </w:rPr>
        <w:t xml:space="preserve">– informuje S. Kozłowski.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Dowodem sposobu postrzegania znaku jakości przez firmę z Kruszwicy jest udzi</w:t>
      </w:r>
      <w:r>
        <w:rPr>
          <w:rFonts w:ascii="Times New Roman" w:hAnsi="Times New Roman" w:cs="Times New Roman"/>
          <w:sz w:val="24"/>
          <w:szCs w:val="24"/>
        </w:rPr>
        <w:t xml:space="preserve">ał produktów marki Kujawski w zbliżającej się ocenie żywności. Do lipcowego audytu zgłoszone zostały kolejne dwie propozycje. Tym razem członkowie Loży Ekspertów ocenią </w:t>
      </w:r>
      <w:r>
        <w:rPr>
          <w:rFonts w:ascii="Times New Roman" w:hAnsi="Times New Roman" w:cs="Times New Roman"/>
          <w:b/>
          <w:bCs/>
          <w:sz w:val="24"/>
          <w:szCs w:val="24"/>
        </w:rPr>
        <w:t>oleje: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Kujawski z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rozmarynem, oregano i bazylią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Kujawski z oregano, pomidorem i </w:t>
      </w:r>
      <w:r>
        <w:rPr>
          <w:rFonts w:ascii="Times New Roman" w:hAnsi="Times New Roman" w:cs="Times New Roman"/>
          <w:b/>
          <w:bCs/>
          <w:sz w:val="24"/>
          <w:szCs w:val="24"/>
        </w:rPr>
        <w:t>cebulą</w:t>
      </w:r>
      <w:r>
        <w:rPr>
          <w:rFonts w:ascii="Times New Roman" w:hAnsi="Times New Roman" w:cs="Times New Roman"/>
          <w:sz w:val="24"/>
          <w:szCs w:val="24"/>
        </w:rPr>
        <w:t>. Jeśli produkty te otrzymają określoną w regulaminie liczbę punktów, firma z Kruszwicy będzie mogła poszczycić się posiadaniem aż 14 certyfikatów jakości.</w:t>
      </w:r>
    </w:p>
    <w:p w:rsidR="009F555A" w:rsidRDefault="000D4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ZT „KRUSZIWCA” to nie jedyny producent, który zdobył znaczną liczbę znaków „Doceń polskie”. Dl</w:t>
      </w:r>
      <w:r>
        <w:rPr>
          <w:rFonts w:ascii="Times New Roman" w:hAnsi="Times New Roman" w:cs="Times New Roman"/>
          <w:sz w:val="24"/>
          <w:szCs w:val="24"/>
        </w:rPr>
        <w:t>a przykładu: Zakład Mięsny POLIWCZAK oferuje aż 23 produkty z laurami programu, a Okręgowa Spółdzielnia Mleczarska w Skale otrzymała 12 certyfikatów i tytułów TOP PRODUKT za swoje wyroby.</w:t>
      </w:r>
    </w:p>
    <w:p w:rsidR="009F555A" w:rsidRDefault="000D4E4E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W tym kontekście warto przypomnieć, że niemal połowa uczestników teg</w:t>
      </w:r>
      <w:r>
        <w:rPr>
          <w:rFonts w:ascii="Times New Roman" w:hAnsi="Times New Roman" w:cs="Times New Roman"/>
          <w:sz w:val="24"/>
          <w:szCs w:val="24"/>
        </w:rPr>
        <w:t>orocznych dwóch atestacji to producenci, których żywność została już nagrodzona. Firmy te zgłosiły do oceny kolejne propozycje ze swojego asortymentu lub zabiegały o ponowne zdobycie wyróżnienia.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99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Promowanie polskiej żywności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Nazwę programu („Doceń polskie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”) można traktować jak bezpośrednie wezwanie do świadomego sięgania po rodzime wyroby. Przedstawiciel „KRUSZWICY” zwraca uwagę na inny aspekt wybierania krajowych wyrobów. - 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 moim odczuciu motywacja konsumenta leży bliżej poszukiwania żywności  „ze swoje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go ogródka” - produktów pochodzących z jego strefy geograficznej, które były kiedyś obecne w tradycyjnej lokalnej kuchni. W coraz większym stopniu konsumenci świadomie wybierają jedzenie i jego składniki doceniając ich dobroczynne działanie; poszukują wart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ościowych produktów, ale nie tych z dalekich krajów, tylko właśnie bliskich sobie, zgodnie z przekonaniem, że to co dobre dla mnie musiało też rosnąć tam gdzie 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podsumowuje Sławomir Kozłowski.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99"/>
        </w:rPr>
        <w:br/>
      </w:r>
      <w:r>
        <w:rPr>
          <w:rFonts w:ascii="Times New Roman" w:hAnsi="Times New Roman" w:cs="Times New Roman"/>
          <w:sz w:val="24"/>
          <w:szCs w:val="24"/>
        </w:rPr>
        <w:t>W logotypie programu „Doceń polskie” widnieje zarys nasze</w:t>
      </w:r>
      <w:r>
        <w:rPr>
          <w:rFonts w:ascii="Times New Roman" w:hAnsi="Times New Roman" w:cs="Times New Roman"/>
          <w:sz w:val="24"/>
          <w:szCs w:val="24"/>
        </w:rPr>
        <w:t>go kraju, godło promocyjne nie pozostawia więc wątpliwości co do pochodzenia sygnowanych nim wyrobów. Możliwość posługiwania się certyfikatem i znakiem jakości to zaledwie wstęp do pakietu korzyści związanych ze zdobyciem wyróżnienia. Laureaci otrzymują ze</w:t>
      </w:r>
      <w:r>
        <w:rPr>
          <w:rFonts w:ascii="Times New Roman" w:hAnsi="Times New Roman" w:cs="Times New Roman"/>
          <w:sz w:val="24"/>
          <w:szCs w:val="24"/>
        </w:rPr>
        <w:t>staw różnorodnych narzędzi wspierających ich działania (m.in. zdjęcia nagrodzonej żywności w wysokiej rozdzielczości oraz bon na bezpłatne konsultacje ze specjalistą Centrum Znakowania Żywności). Współpraca z organizatorami programu trwa 2 lata – przez cał</w:t>
      </w:r>
      <w:r>
        <w:rPr>
          <w:rFonts w:ascii="Times New Roman" w:hAnsi="Times New Roman" w:cs="Times New Roman"/>
          <w:sz w:val="24"/>
          <w:szCs w:val="24"/>
        </w:rPr>
        <w:t>y okres obowiązywania certyfikatu.</w:t>
      </w:r>
    </w:p>
    <w:p w:rsidR="00D029D7" w:rsidRPr="00872015" w:rsidRDefault="000D4E4E" w:rsidP="00D029D7">
      <w:pPr>
        <w:spacing w:after="120" w:line="360" w:lineRule="auto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Producenci zainteresowani udziałem w lipcowej atestacji mogą jeszcze przesyłać stosowne formularze zgłoszeniowe. Wszystkie informacje są dostępne na stronie </w:t>
      </w:r>
      <w:hyperlink r:id="rId8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www.DocenPolskie.pl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, w zakładce „Program”.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029D7" w:rsidRPr="00872015">
        <w:rPr>
          <w:rStyle w:val="Uwydatnienie"/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 * *</w:t>
      </w:r>
    </w:p>
    <w:p w:rsidR="00D029D7" w:rsidRPr="00872015" w:rsidRDefault="00D029D7" w:rsidP="00D029D7">
      <w:pPr>
        <w:spacing w:line="360" w:lineRule="auto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72015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Ogólnopolski Program Promocyjny „Doceń polskie”</w:t>
      </w:r>
      <w:r w:rsidRPr="0087201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72015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www.docenpolskie.pl</w:t>
      </w:r>
      <w:r w:rsidRPr="0087201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72015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www.blog.docenpolskie.pl</w:t>
      </w:r>
      <w:r w:rsidRPr="0087201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7201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87201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Celem programu „Doceń polskie” jest promocja wysokiej jakości produktów spożywczych dostępnych na polskim rynku. Ich selekcją, oceną i przyznaniem certyfikatu „Doceń polskie” zajmują się specjaliści zawodowo związani z żywnością i technologią żywienia, którzy tworzą Lożę Ekspertów. Zasiadają w niej m.in. członkowie Klubu Szefów Kuchni. </w:t>
      </w:r>
      <w:r w:rsidRPr="0087201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87201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Twórca programu „Doceń polskie” jest  także organizatorem projektu </w:t>
      </w:r>
      <w:proofErr w:type="spellStart"/>
      <w:r w:rsidRPr="0087201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BlogerChef</w:t>
      </w:r>
      <w:proofErr w:type="spellEnd"/>
      <w:r w:rsidRPr="0087201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(blogerchef.pl) – innowacyjnego przedsięwzięcia skierowanego do </w:t>
      </w:r>
      <w:proofErr w:type="spellStart"/>
      <w:r w:rsidRPr="0087201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blogerów</w:t>
      </w:r>
      <w:proofErr w:type="spellEnd"/>
      <w:r w:rsidRPr="0087201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kulinarnych. </w:t>
      </w:r>
      <w:r w:rsidRPr="0087201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D029D7" w:rsidRPr="00872015" w:rsidRDefault="00D029D7" w:rsidP="00D029D7">
      <w:pPr>
        <w:spacing w:line="360" w:lineRule="auto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87201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* * *</w:t>
      </w:r>
    </w:p>
    <w:p w:rsidR="00D029D7" w:rsidRPr="00872015" w:rsidRDefault="00D029D7" w:rsidP="00D029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015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KONTAKT:</w:t>
      </w:r>
      <w:r w:rsidRPr="00872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72015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Ogólnopolski Program Promocyjny „Doceń polskie”</w:t>
      </w:r>
      <w:r w:rsidRPr="00872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9" w:history="1">
        <w:r w:rsidRPr="00872015">
          <w:rPr>
            <w:rStyle w:val="Pogrubienie"/>
            <w:rFonts w:ascii="Times New Roman" w:hAnsi="Times New Roman" w:cs="Times New Roman"/>
            <w:color w:val="000000"/>
            <w:sz w:val="24"/>
            <w:szCs w:val="24"/>
          </w:rPr>
          <w:t>www.docenpolskie.pl</w:t>
        </w:r>
      </w:hyperlink>
      <w:r w:rsidRPr="008720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8720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872015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Kontakt dla mediów:</w:t>
      </w:r>
      <w:r w:rsidRPr="008720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D029D7">
        <w:rPr>
          <w:rStyle w:val="Hipercze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  <w:t>Anna Koza</w:t>
      </w:r>
      <w:r w:rsidRPr="00D029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hyperlink r:id="rId10" w:history="1">
        <w:r w:rsidRPr="00D029D7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u w:val="none"/>
          </w:rPr>
          <w:t>anna.koza@adventure.media.pl</w:t>
        </w:r>
      </w:hyperlink>
      <w:r w:rsidRPr="00D029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D029D7">
        <w:rPr>
          <w:rStyle w:val="Hipercze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  <w:t>Adventure Media s. c. Agencja Public Relations</w:t>
      </w:r>
      <w:r w:rsidRPr="00D029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hyperlink r:id="rId11" w:history="1">
        <w:r w:rsidRPr="00D029D7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u w:val="none"/>
          </w:rPr>
          <w:t>www.adventure.media.pl</w:t>
        </w:r>
      </w:hyperlink>
      <w:r w:rsidRPr="00D029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bookmarkStart w:id="1" w:name="__DdeLink__604_1316265031"/>
      <w:r w:rsidRPr="00D029D7">
        <w:rPr>
          <w:rStyle w:val="Hipercze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  <w:t>tel. 780 115 953</w:t>
      </w:r>
      <w:bookmarkEnd w:id="1"/>
      <w:r w:rsidRPr="00D029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D029D7">
        <w:rPr>
          <w:rStyle w:val="Hipercze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  <w:t>tel. 32 724 28 84</w:t>
      </w:r>
      <w:r w:rsidRPr="00D029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D029D7">
        <w:rPr>
          <w:rStyle w:val="Hipercze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  <w:t>fax 32 417 01 70</w:t>
      </w:r>
      <w:r w:rsidRPr="00872015">
        <w:rPr>
          <w:rFonts w:ascii="Times New Roman" w:hAnsi="Times New Roman" w:cs="Times New Roman"/>
          <w:sz w:val="24"/>
          <w:szCs w:val="24"/>
        </w:rPr>
        <w:br/>
      </w:r>
    </w:p>
    <w:p w:rsidR="00D029D7" w:rsidRPr="00872015" w:rsidRDefault="00D029D7" w:rsidP="00D029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29D7" w:rsidRPr="00872015" w:rsidRDefault="00D029D7" w:rsidP="00D029D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555A" w:rsidRDefault="009F555A">
      <w:pPr>
        <w:spacing w:line="360" w:lineRule="auto"/>
      </w:pPr>
    </w:p>
    <w:sectPr w:rsidR="009F555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E4E" w:rsidRDefault="000D4E4E">
      <w:r>
        <w:separator/>
      </w:r>
    </w:p>
  </w:endnote>
  <w:endnote w:type="continuationSeparator" w:id="0">
    <w:p w:rsidR="000D4E4E" w:rsidRDefault="000D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5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E4E" w:rsidRDefault="000D4E4E">
      <w:r>
        <w:rPr>
          <w:color w:val="000000"/>
        </w:rPr>
        <w:separator/>
      </w:r>
    </w:p>
  </w:footnote>
  <w:footnote w:type="continuationSeparator" w:id="0">
    <w:p w:rsidR="000D4E4E" w:rsidRDefault="000D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17547F"/>
    <w:multiLevelType w:val="multilevel"/>
    <w:tmpl w:val="901E638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F555A"/>
    <w:rsid w:val="000D4E4E"/>
    <w:rsid w:val="009F555A"/>
    <w:rsid w:val="00D0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56AB"/>
  <w15:docId w15:val="{A31FD15C-3002-4733-A13F-6A00A940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7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character" w:styleId="Pogrubienie">
    <w:name w:val="Strong"/>
    <w:qFormat/>
    <w:rsid w:val="00D029D7"/>
    <w:rPr>
      <w:b/>
      <w:bCs/>
    </w:rPr>
  </w:style>
  <w:style w:type="paragraph" w:styleId="Tekstpodstawowy">
    <w:name w:val="Body Text"/>
    <w:basedOn w:val="Normalny"/>
    <w:link w:val="TekstpodstawowyZnak"/>
    <w:rsid w:val="00D029D7"/>
    <w:pPr>
      <w:widowControl/>
      <w:autoSpaceDN/>
      <w:spacing w:after="120" w:line="259" w:lineRule="auto"/>
      <w:textAlignment w:val="auto"/>
    </w:pPr>
    <w:rPr>
      <w:rFonts w:eastAsia="SimSun" w:cs="font425"/>
      <w:kern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29D7"/>
    <w:rPr>
      <w:rFonts w:eastAsia="SimSun" w:cs="font425"/>
      <w:kern w:val="0"/>
      <w:lang w:eastAsia="ar-SA"/>
    </w:rPr>
  </w:style>
  <w:style w:type="character" w:styleId="Uwydatnienie">
    <w:name w:val="Emphasis"/>
    <w:qFormat/>
    <w:rsid w:val="00D029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enPolskie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venture.media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na.koza@adventure.med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cenpolskie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koza</dc:creator>
  <cp:lastModifiedBy>anna koza</cp:lastModifiedBy>
  <cp:revision>2</cp:revision>
  <dcterms:created xsi:type="dcterms:W3CDTF">2018-06-19T13:30:00Z</dcterms:created>
  <dcterms:modified xsi:type="dcterms:W3CDTF">2018-06-19T13:30:00Z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